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55" w:rsidRPr="001206BC" w:rsidRDefault="000309FF" w:rsidP="001206BC">
      <w:pPr>
        <w:pStyle w:val="Titre1"/>
        <w:textAlignment w:val="center"/>
        <w:rPr>
          <w:rFonts w:ascii="Short Stack" w:hAnsi="Short Stack"/>
          <w:color w:val="2E937A"/>
        </w:rPr>
      </w:pPr>
      <w:r>
        <w:rPr>
          <w:rFonts w:ascii="Short Stack" w:hAnsi="Short Stack"/>
          <w:noProof/>
          <w:color w:val="0000FF"/>
          <w:sz w:val="20"/>
          <w:szCs w:val="20"/>
        </w:rPr>
        <w:drawing>
          <wp:inline distT="0" distB="0" distL="0" distR="0" wp14:anchorId="6FAFF745" wp14:editId="4CAE1591">
            <wp:extent cx="1971675" cy="1771650"/>
            <wp:effectExtent l="19050" t="0" r="9525" b="0"/>
            <wp:docPr id="1" name="Image 1" descr="jolimomes.over-blog.co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limomes.over-blog.co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9B0">
        <w:rPr>
          <w:rFonts w:ascii="Short Stack" w:hAnsi="Short Stack"/>
          <w:color w:val="2E937A"/>
        </w:rPr>
        <w:t xml:space="preserve"> </w:t>
      </w:r>
      <w:r w:rsidR="000B6E55">
        <w:rPr>
          <w:rFonts w:ascii="Short Stack" w:hAnsi="Short Stack"/>
          <w:i/>
          <w:color w:val="FF0000"/>
          <w:sz w:val="56"/>
          <w:szCs w:val="56"/>
        </w:rPr>
        <w:tab/>
      </w:r>
      <w:r w:rsidR="0088158B">
        <w:rPr>
          <w:rFonts w:ascii="Short Stack" w:hAnsi="Short Stack"/>
          <w:i/>
          <w:color w:val="FF0000"/>
          <w:sz w:val="56"/>
          <w:szCs w:val="56"/>
        </w:rPr>
        <w:t>Café des Parents</w:t>
      </w:r>
    </w:p>
    <w:p w:rsidR="00092BEB" w:rsidRPr="000B6E55" w:rsidRDefault="00092BEB" w:rsidP="00AF50C6">
      <w:pPr>
        <w:pStyle w:val="NormalWeb"/>
        <w:shd w:val="clear" w:color="auto" w:fill="FFFFFF"/>
        <w:spacing w:line="270" w:lineRule="atLeast"/>
        <w:jc w:val="both"/>
        <w:rPr>
          <w:rFonts w:ascii="Andalus" w:hAnsi="Andalus" w:cs="Andalus"/>
          <w:b/>
          <w:color w:val="4C4B4C"/>
        </w:rPr>
      </w:pPr>
      <w:r w:rsidRPr="000B6E55">
        <w:rPr>
          <w:rFonts w:ascii="Andalus" w:hAnsi="Andalus" w:cs="Andalus"/>
          <w:b/>
          <w:color w:val="4C4B4C"/>
        </w:rPr>
        <w:t xml:space="preserve">L’association </w:t>
      </w:r>
      <w:proofErr w:type="spellStart"/>
      <w:r w:rsidRPr="00587E90">
        <w:rPr>
          <w:rFonts w:ascii="Andalus" w:hAnsi="Andalus" w:cs="Andalus"/>
          <w:b/>
          <w:i/>
          <w:color w:val="C0504D" w:themeColor="accent2"/>
          <w:sz w:val="28"/>
          <w:szCs w:val="28"/>
        </w:rPr>
        <w:t>Joli’mômes</w:t>
      </w:r>
      <w:proofErr w:type="spellEnd"/>
      <w:r w:rsidRPr="00587E90">
        <w:rPr>
          <w:rFonts w:ascii="Andalus" w:hAnsi="Andalus" w:cs="Andalus"/>
          <w:b/>
          <w:color w:val="4C4B4C"/>
          <w:sz w:val="28"/>
          <w:szCs w:val="28"/>
        </w:rPr>
        <w:t xml:space="preserve"> </w:t>
      </w:r>
      <w:r w:rsidR="000B6E55" w:rsidRPr="000B6E55">
        <w:rPr>
          <w:rFonts w:ascii="Andalus" w:hAnsi="Andalus" w:cs="Andalus"/>
          <w:b/>
          <w:color w:val="4C4B4C"/>
        </w:rPr>
        <w:t xml:space="preserve"> </w:t>
      </w:r>
      <w:r w:rsidRPr="000B6E55">
        <w:rPr>
          <w:rFonts w:ascii="Andalus" w:hAnsi="Andalus" w:cs="Andalus"/>
          <w:b/>
          <w:color w:val="4C4B4C"/>
        </w:rPr>
        <w:t xml:space="preserve">vous propose un temps de parole entre </w:t>
      </w:r>
      <w:r w:rsidR="0088158B">
        <w:rPr>
          <w:rFonts w:ascii="Andalus" w:hAnsi="Andalus" w:cs="Andalus"/>
          <w:b/>
          <w:color w:val="4C4B4C"/>
        </w:rPr>
        <w:t xml:space="preserve">parents, jeunes parents, futurs parents et même grands-parents </w:t>
      </w:r>
      <w:r w:rsidRPr="000B6E55">
        <w:rPr>
          <w:rFonts w:ascii="Andalus" w:hAnsi="Andalus" w:cs="Andalus"/>
          <w:b/>
          <w:color w:val="4C4B4C"/>
        </w:rPr>
        <w:t xml:space="preserve"> nommé « le </w:t>
      </w:r>
      <w:r w:rsidR="0088158B">
        <w:rPr>
          <w:rFonts w:ascii="Andalus" w:hAnsi="Andalus" w:cs="Andalus"/>
          <w:b/>
          <w:color w:val="4C4B4C"/>
        </w:rPr>
        <w:t>Café des parents</w:t>
      </w:r>
      <w:r w:rsidRPr="000B6E55">
        <w:rPr>
          <w:rFonts w:ascii="Andalus" w:hAnsi="Andalus" w:cs="Andalus"/>
          <w:b/>
          <w:color w:val="4C4B4C"/>
        </w:rPr>
        <w:t xml:space="preserve"> » mené par </w:t>
      </w:r>
      <w:r w:rsidR="0088158B">
        <w:rPr>
          <w:rFonts w:ascii="Andalus" w:hAnsi="Andalus" w:cs="Andalus"/>
          <w:b/>
          <w:color w:val="4C4B4C"/>
        </w:rPr>
        <w:t>Céline et Djamila</w:t>
      </w:r>
      <w:r w:rsidRPr="000B6E55">
        <w:rPr>
          <w:rFonts w:ascii="Andalus" w:hAnsi="Andalus" w:cs="Andalus"/>
          <w:b/>
          <w:color w:val="4C4B4C"/>
        </w:rPr>
        <w:t xml:space="preserve">, deux </w:t>
      </w:r>
      <w:r w:rsidR="0088158B">
        <w:rPr>
          <w:rFonts w:ascii="Andalus" w:hAnsi="Andalus" w:cs="Andalus"/>
          <w:b/>
          <w:color w:val="4C4B4C"/>
        </w:rPr>
        <w:t>mercredis</w:t>
      </w:r>
      <w:r w:rsidRPr="000B6E55">
        <w:rPr>
          <w:rFonts w:ascii="Andalus" w:hAnsi="Andalus" w:cs="Andalus"/>
          <w:b/>
          <w:color w:val="4C4B4C"/>
        </w:rPr>
        <w:t xml:space="preserve"> par mois.</w:t>
      </w:r>
    </w:p>
    <w:p w:rsidR="00B27319" w:rsidRDefault="00B27319" w:rsidP="00092BEB">
      <w:pPr>
        <w:shd w:val="clear" w:color="auto" w:fill="FFFFFF"/>
        <w:spacing w:after="0" w:line="319" w:lineRule="atLeast"/>
        <w:jc w:val="both"/>
        <w:rPr>
          <w:rFonts w:ascii="Andalus" w:eastAsia="Times New Roman" w:hAnsi="Andalus" w:cs="Andalus"/>
          <w:b/>
          <w:color w:val="444444"/>
          <w:sz w:val="24"/>
          <w:szCs w:val="24"/>
          <w:lang w:eastAsia="fr-FR"/>
        </w:rPr>
      </w:pPr>
      <w:r>
        <w:rPr>
          <w:rFonts w:ascii="Andalus" w:eastAsia="Times New Roman" w:hAnsi="Andalus" w:cs="Andalus"/>
          <w:b/>
          <w:color w:val="444444"/>
          <w:sz w:val="24"/>
          <w:szCs w:val="24"/>
          <w:lang w:eastAsia="fr-FR"/>
        </w:rPr>
        <w:t>Ce temps de parole</w:t>
      </w:r>
      <w:r w:rsidR="00092BEB" w:rsidRPr="000B6E55">
        <w:rPr>
          <w:rFonts w:ascii="Andalus" w:eastAsia="Times New Roman" w:hAnsi="Andalus" w:cs="Andalus"/>
          <w:b/>
          <w:color w:val="444444"/>
          <w:sz w:val="24"/>
          <w:szCs w:val="24"/>
          <w:lang w:eastAsia="fr-FR"/>
        </w:rPr>
        <w:t xml:space="preserve"> est un moment d'expression</w:t>
      </w:r>
      <w:r>
        <w:rPr>
          <w:rFonts w:ascii="Andalus" w:eastAsia="Times New Roman" w:hAnsi="Andalus" w:cs="Andalus"/>
          <w:b/>
          <w:color w:val="444444"/>
          <w:sz w:val="24"/>
          <w:szCs w:val="24"/>
          <w:lang w:eastAsia="fr-FR"/>
        </w:rPr>
        <w:t>,</w:t>
      </w:r>
      <w:r w:rsidR="00092BEB" w:rsidRPr="000B6E55">
        <w:rPr>
          <w:rFonts w:ascii="Andalus" w:eastAsia="Times New Roman" w:hAnsi="Andalus" w:cs="Andalus"/>
          <w:b/>
          <w:color w:val="444444"/>
          <w:sz w:val="24"/>
          <w:szCs w:val="24"/>
          <w:lang w:eastAsia="fr-FR"/>
        </w:rPr>
        <w:t xml:space="preserve"> d'écoute </w:t>
      </w:r>
      <w:r>
        <w:rPr>
          <w:rFonts w:ascii="Andalus" w:eastAsia="Times New Roman" w:hAnsi="Andalus" w:cs="Andalus"/>
          <w:b/>
          <w:color w:val="444444"/>
          <w:sz w:val="24"/>
          <w:szCs w:val="24"/>
          <w:lang w:eastAsia="fr-FR"/>
        </w:rPr>
        <w:t>et d’échange autour d’un café et une pâtisserie, moment convivial qui permet l’échange social et continuer une vie sociale après l’arrivée de bébé, ne pas faire de son soucis ou obstacle « rencontré » un cas unique.</w:t>
      </w:r>
    </w:p>
    <w:p w:rsidR="00B27319" w:rsidRPr="00B27319" w:rsidRDefault="00B27319" w:rsidP="00092BEB">
      <w:pPr>
        <w:shd w:val="clear" w:color="auto" w:fill="FFFFFF"/>
        <w:spacing w:after="0" w:line="319" w:lineRule="atLeast"/>
        <w:jc w:val="both"/>
        <w:rPr>
          <w:rFonts w:ascii="Andalus" w:eastAsia="Times New Roman" w:hAnsi="Andalus" w:cs="Andalus"/>
          <w:b/>
          <w:color w:val="444444"/>
          <w:sz w:val="24"/>
          <w:szCs w:val="24"/>
          <w:lang w:eastAsia="fr-FR"/>
        </w:rPr>
      </w:pPr>
    </w:p>
    <w:p w:rsidR="00B27319" w:rsidRDefault="00B27319" w:rsidP="00B27319">
      <w:pPr>
        <w:jc w:val="both"/>
        <w:rPr>
          <w:rFonts w:ascii="Andalus" w:hAnsi="Andalus" w:cs="Andalus"/>
          <w:b/>
          <w:sz w:val="24"/>
          <w:szCs w:val="24"/>
        </w:rPr>
      </w:pPr>
      <w:r w:rsidRPr="00B27319">
        <w:rPr>
          <w:rFonts w:ascii="Andalus" w:hAnsi="Andalus" w:cs="Andalus"/>
          <w:b/>
          <w:sz w:val="24"/>
          <w:szCs w:val="24"/>
        </w:rPr>
        <w:t>Continuer une vie sociale sans mettre de côté la valeur de l’enfant, la rencontre avec d’autres parents autour d’un café, prendre part à une discussion à thème, à des jeux de rôle permettent souvent de mettre en</w:t>
      </w:r>
      <w:r>
        <w:rPr>
          <w:rFonts w:ascii="Andalus" w:hAnsi="Andalus" w:cs="Andalus"/>
          <w:b/>
          <w:sz w:val="24"/>
          <w:szCs w:val="24"/>
        </w:rPr>
        <w:t xml:space="preserve"> lumière des sujets non abordés et surtout de partager un moment convivial avec d’autres parents.</w:t>
      </w:r>
    </w:p>
    <w:p w:rsidR="00A94481" w:rsidRPr="00A94481" w:rsidRDefault="0023090E" w:rsidP="00B27319">
      <w:pPr>
        <w:jc w:val="both"/>
        <w:rPr>
          <w:rFonts w:ascii="Andalus" w:hAnsi="Andalus" w:cs="Andalus"/>
          <w:b/>
          <w:sz w:val="24"/>
          <w:szCs w:val="24"/>
          <w:u w:val="single"/>
        </w:rPr>
      </w:pPr>
      <w:r>
        <w:rPr>
          <w:rFonts w:ascii="Andalus" w:hAnsi="Andalus" w:cs="Andalus"/>
          <w:b/>
          <w:sz w:val="24"/>
          <w:szCs w:val="24"/>
          <w:u w:val="single"/>
        </w:rPr>
        <w:t>Bébé peut venir,</w:t>
      </w:r>
      <w:r w:rsidR="00A94481" w:rsidRPr="00A94481">
        <w:rPr>
          <w:rFonts w:ascii="Andalus" w:hAnsi="Andalus" w:cs="Andalus"/>
          <w:b/>
          <w:sz w:val="24"/>
          <w:szCs w:val="24"/>
          <w:u w:val="single"/>
        </w:rPr>
        <w:t xml:space="preserve"> il pourra lui aussi partager un moment avec d’autres enfants</w:t>
      </w:r>
      <w:r>
        <w:rPr>
          <w:rFonts w:ascii="Andalus" w:hAnsi="Andalus" w:cs="Andalus"/>
          <w:b/>
          <w:sz w:val="24"/>
          <w:szCs w:val="24"/>
          <w:u w:val="single"/>
        </w:rPr>
        <w:t> </w:t>
      </w:r>
      <w:r w:rsidR="00A94481" w:rsidRPr="00A94481">
        <w:rPr>
          <w:rFonts w:ascii="Andalus" w:hAnsi="Andalus" w:cs="Andalus"/>
          <w:b/>
          <w:sz w:val="24"/>
          <w:szCs w:val="24"/>
          <w:u w:val="single"/>
        </w:rPr>
        <w:t>!!</w:t>
      </w:r>
    </w:p>
    <w:p w:rsidR="00092BEB" w:rsidRPr="00A94481" w:rsidRDefault="00B27319" w:rsidP="00B27319">
      <w:pPr>
        <w:shd w:val="clear" w:color="auto" w:fill="FFFFFF"/>
        <w:spacing w:after="0" w:line="319" w:lineRule="atLeast"/>
        <w:jc w:val="both"/>
        <w:rPr>
          <w:rFonts w:ascii="Andalus" w:eastAsia="Times New Roman" w:hAnsi="Andalus" w:cs="Andalus"/>
          <w:b/>
          <w:color w:val="444444"/>
          <w:sz w:val="24"/>
          <w:szCs w:val="24"/>
          <w:lang w:eastAsia="fr-FR"/>
        </w:rPr>
      </w:pPr>
      <w:r>
        <w:rPr>
          <w:rFonts w:ascii="Andalus" w:eastAsia="Times New Roman" w:hAnsi="Andalus" w:cs="Andalus"/>
          <w:b/>
          <w:color w:val="444444"/>
          <w:sz w:val="24"/>
          <w:szCs w:val="24"/>
          <w:lang w:eastAsia="fr-FR"/>
        </w:rPr>
        <w:t>Au fil des rencontres, des thèmes seront proposés où tous les participants pourront faire part de leur propre expérience.</w:t>
      </w:r>
    </w:p>
    <w:p w:rsidR="00A94481" w:rsidRPr="001206BC" w:rsidRDefault="00092BEB" w:rsidP="00AF50C6">
      <w:pPr>
        <w:pStyle w:val="NormalWeb"/>
        <w:shd w:val="clear" w:color="auto" w:fill="FFFFFF"/>
        <w:spacing w:line="270" w:lineRule="atLeast"/>
        <w:jc w:val="both"/>
        <w:rPr>
          <w:rFonts w:ascii="Andalus" w:hAnsi="Andalus" w:cs="Andalus"/>
          <w:b/>
          <w:color w:val="4C4B4C"/>
        </w:rPr>
      </w:pPr>
      <w:r w:rsidRPr="001206BC">
        <w:rPr>
          <w:rFonts w:ascii="Andalus" w:hAnsi="Andalus" w:cs="Andalus"/>
          <w:b/>
          <w:color w:val="4C4B4C"/>
        </w:rPr>
        <w:t xml:space="preserve">Le premier </w:t>
      </w:r>
      <w:r w:rsidR="00A94481" w:rsidRPr="001206BC">
        <w:rPr>
          <w:rFonts w:ascii="Andalus" w:hAnsi="Andalus" w:cs="Andalus"/>
          <w:b/>
          <w:color w:val="4C4B4C"/>
        </w:rPr>
        <w:t xml:space="preserve"> Café </w:t>
      </w:r>
      <w:r w:rsidRPr="001206BC">
        <w:rPr>
          <w:rFonts w:ascii="Andalus" w:hAnsi="Andalus" w:cs="Andalus"/>
          <w:b/>
          <w:color w:val="4C4B4C"/>
        </w:rPr>
        <w:t xml:space="preserve">aura lieu le </w:t>
      </w:r>
      <w:r w:rsidR="001206BC" w:rsidRPr="001206BC">
        <w:rPr>
          <w:rFonts w:ascii="Andalus" w:hAnsi="Andalus" w:cs="Andalus"/>
          <w:b/>
          <w:i/>
          <w:color w:val="C00000"/>
          <w:u w:val="single"/>
        </w:rPr>
        <w:t>mercredi 25</w:t>
      </w:r>
      <w:r w:rsidR="00A94481" w:rsidRPr="001206BC">
        <w:rPr>
          <w:rFonts w:ascii="Andalus" w:hAnsi="Andalus" w:cs="Andalus"/>
          <w:b/>
          <w:i/>
          <w:color w:val="C00000"/>
          <w:u w:val="single"/>
        </w:rPr>
        <w:t xml:space="preserve"> février</w:t>
      </w:r>
      <w:r w:rsidRPr="001206BC">
        <w:rPr>
          <w:rFonts w:ascii="Andalus" w:hAnsi="Andalus" w:cs="Andalus"/>
          <w:b/>
          <w:i/>
          <w:color w:val="C00000"/>
          <w:u w:val="single"/>
        </w:rPr>
        <w:t xml:space="preserve"> prochain dès </w:t>
      </w:r>
      <w:r w:rsidR="00A94481" w:rsidRPr="001206BC">
        <w:rPr>
          <w:rFonts w:ascii="Andalus" w:hAnsi="Andalus" w:cs="Andalus"/>
          <w:b/>
          <w:i/>
          <w:color w:val="C00000"/>
          <w:u w:val="single"/>
        </w:rPr>
        <w:t>9</w:t>
      </w:r>
      <w:r w:rsidRPr="001206BC">
        <w:rPr>
          <w:rFonts w:ascii="Andalus" w:hAnsi="Andalus" w:cs="Andalus"/>
          <w:b/>
          <w:i/>
          <w:color w:val="C00000"/>
          <w:u w:val="single"/>
        </w:rPr>
        <w:t>h30</w:t>
      </w:r>
      <w:r w:rsidRPr="001206BC">
        <w:rPr>
          <w:rFonts w:ascii="Andalus" w:hAnsi="Andalus" w:cs="Andalus"/>
          <w:b/>
          <w:color w:val="4C4B4C"/>
        </w:rPr>
        <w:t xml:space="preserve"> </w:t>
      </w:r>
      <w:r w:rsidR="001206BC" w:rsidRPr="001206BC">
        <w:rPr>
          <w:rFonts w:ascii="Andalus" w:hAnsi="Andalus" w:cs="Andalus"/>
          <w:b/>
          <w:color w:val="3B3A3B"/>
        </w:rPr>
        <w:t>toujours au sein de l'</w:t>
      </w:r>
      <w:proofErr w:type="spellStart"/>
      <w:r w:rsidR="001206BC" w:rsidRPr="001206BC">
        <w:rPr>
          <w:rFonts w:ascii="Andalus" w:hAnsi="Andalus" w:cs="Andalus"/>
          <w:b/>
          <w:color w:val="3B3A3B"/>
        </w:rPr>
        <w:t>Apsar</w:t>
      </w:r>
      <w:proofErr w:type="spellEnd"/>
      <w:r w:rsidR="001206BC" w:rsidRPr="001206BC">
        <w:rPr>
          <w:rFonts w:ascii="Andalus" w:hAnsi="Andalus" w:cs="Andalus"/>
          <w:b/>
          <w:color w:val="3B3A3B"/>
        </w:rPr>
        <w:t xml:space="preserve">, 70 chemin </w:t>
      </w:r>
      <w:proofErr w:type="spellStart"/>
      <w:r w:rsidR="001206BC" w:rsidRPr="001206BC">
        <w:rPr>
          <w:rFonts w:ascii="Andalus" w:hAnsi="Andalus" w:cs="Andalus"/>
          <w:b/>
          <w:color w:val="3B3A3B"/>
        </w:rPr>
        <w:t>michoun</w:t>
      </w:r>
      <w:proofErr w:type="spellEnd"/>
      <w:r w:rsidRPr="001206BC">
        <w:rPr>
          <w:rFonts w:ascii="Andalus" w:hAnsi="Andalus" w:cs="Andalus"/>
          <w:b/>
          <w:color w:val="4C4B4C"/>
        </w:rPr>
        <w:t>.</w:t>
      </w:r>
      <w:bookmarkStart w:id="0" w:name="_GoBack"/>
      <w:bookmarkEnd w:id="0"/>
    </w:p>
    <w:p w:rsidR="00F1758B" w:rsidRPr="000B6E55" w:rsidRDefault="00F1758B" w:rsidP="00AF50C6">
      <w:pPr>
        <w:pStyle w:val="NormalWeb"/>
        <w:shd w:val="clear" w:color="auto" w:fill="FFFFFF"/>
        <w:spacing w:line="270" w:lineRule="atLeast"/>
        <w:jc w:val="both"/>
        <w:rPr>
          <w:rFonts w:ascii="Andalus" w:hAnsi="Andalus" w:cs="Andalus"/>
          <w:b/>
          <w:color w:val="4C4B4C"/>
        </w:rPr>
      </w:pPr>
      <w:r w:rsidRPr="000B6E55">
        <w:rPr>
          <w:rFonts w:ascii="Andalus" w:hAnsi="Andalus" w:cs="Andalus"/>
          <w:b/>
          <w:color w:val="4C4B4C"/>
        </w:rPr>
        <w:t xml:space="preserve">Pour tout renseignement, vous pouvez </w:t>
      </w:r>
      <w:r w:rsidR="00A94481">
        <w:rPr>
          <w:rFonts w:ascii="Andalus" w:hAnsi="Andalus" w:cs="Andalus"/>
          <w:b/>
          <w:color w:val="4C4B4C"/>
        </w:rPr>
        <w:t>nous joindre au</w:t>
      </w:r>
      <w:r w:rsidR="00A94481" w:rsidRPr="001E03B8">
        <w:rPr>
          <w:rFonts w:ascii="Andalus" w:hAnsi="Andalus" w:cs="Andalus"/>
          <w:b/>
          <w:color w:val="1F497D" w:themeColor="text2"/>
        </w:rPr>
        <w:t xml:space="preserve"> </w:t>
      </w:r>
      <w:r w:rsidR="00A94481" w:rsidRPr="001E03B8">
        <w:rPr>
          <w:rFonts w:ascii="Andalus" w:hAnsi="Andalus" w:cs="Andalus"/>
          <w:b/>
          <w:color w:val="1F497D" w:themeColor="text2"/>
          <w:u w:val="single"/>
        </w:rPr>
        <w:t>06.68.55.69.46</w:t>
      </w:r>
      <w:r w:rsidR="00A94481">
        <w:rPr>
          <w:rFonts w:ascii="Andalus" w:hAnsi="Andalus" w:cs="Andalus"/>
          <w:b/>
          <w:color w:val="4C4B4C"/>
        </w:rPr>
        <w:t xml:space="preserve"> </w:t>
      </w:r>
      <w:r w:rsidR="001E03B8">
        <w:rPr>
          <w:rFonts w:ascii="Andalus" w:hAnsi="Andalus" w:cs="Andalus"/>
          <w:b/>
          <w:color w:val="4C4B4C"/>
        </w:rPr>
        <w:t xml:space="preserve"> </w:t>
      </w:r>
      <w:r w:rsidR="00A94481">
        <w:rPr>
          <w:rFonts w:ascii="Andalus" w:hAnsi="Andalus" w:cs="Andalus"/>
          <w:b/>
          <w:color w:val="4C4B4C"/>
        </w:rPr>
        <w:t>ou directement vous adresser à l’</w:t>
      </w:r>
      <w:proofErr w:type="spellStart"/>
      <w:r w:rsidR="00A94481">
        <w:rPr>
          <w:rFonts w:ascii="Andalus" w:hAnsi="Andalus" w:cs="Andalus"/>
          <w:b/>
          <w:color w:val="4C4B4C"/>
        </w:rPr>
        <w:t>Apsar</w:t>
      </w:r>
      <w:proofErr w:type="spellEnd"/>
      <w:r w:rsidRPr="000B6E55">
        <w:rPr>
          <w:rFonts w:ascii="Andalus" w:hAnsi="Andalus" w:cs="Andalus"/>
          <w:b/>
          <w:color w:val="1F497D" w:themeColor="text2"/>
          <w:u w:val="single"/>
        </w:rPr>
        <w:t>.</w:t>
      </w:r>
    </w:p>
    <w:p w:rsidR="00006FFB" w:rsidRPr="001E03B8" w:rsidRDefault="00F959B0" w:rsidP="00587E90">
      <w:pPr>
        <w:ind w:left="3540"/>
        <w:rPr>
          <w:rFonts w:ascii="Andalus" w:hAnsi="Andalus" w:cs="Andalus"/>
          <w:b/>
          <w:i/>
          <w:color w:val="FF0000"/>
          <w:sz w:val="32"/>
          <w:szCs w:val="32"/>
        </w:rPr>
      </w:pPr>
      <w:proofErr w:type="spellStart"/>
      <w:r w:rsidRPr="001E03B8">
        <w:rPr>
          <w:rFonts w:ascii="Andalus" w:hAnsi="Andalus" w:cs="Andalus"/>
          <w:b/>
          <w:i/>
          <w:color w:val="FF0000"/>
          <w:sz w:val="32"/>
          <w:szCs w:val="32"/>
        </w:rPr>
        <w:t>Joli’mômes</w:t>
      </w:r>
      <w:proofErr w:type="spellEnd"/>
    </w:p>
    <w:sectPr w:rsidR="00006FFB" w:rsidRPr="001E03B8" w:rsidSect="00006F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B8" w:rsidRDefault="002621B8" w:rsidP="009A6021">
      <w:pPr>
        <w:spacing w:after="0" w:line="240" w:lineRule="auto"/>
      </w:pPr>
      <w:r>
        <w:separator/>
      </w:r>
    </w:p>
  </w:endnote>
  <w:endnote w:type="continuationSeparator" w:id="0">
    <w:p w:rsidR="002621B8" w:rsidRDefault="002621B8" w:rsidP="009A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loria Hallelujah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Andalus">
    <w:altName w:val="Futura"/>
    <w:charset w:val="00"/>
    <w:family w:val="auto"/>
    <w:pitch w:val="variable"/>
    <w:sig w:usb0="00002003" w:usb1="80000000" w:usb2="00000008" w:usb3="00000000" w:csb0="0000004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21" w:rsidRDefault="009A6021">
    <w:pPr>
      <w:pStyle w:val="Pieddepage"/>
    </w:pPr>
  </w:p>
  <w:p w:rsidR="009A6021" w:rsidRPr="00F856EA" w:rsidRDefault="009A6021" w:rsidP="009A6021">
    <w:pPr>
      <w:pStyle w:val="Pieddepage"/>
      <w:rPr>
        <w:rFonts w:ascii="Californian FB" w:hAnsi="Californian FB"/>
        <w:i/>
        <w:color w:val="1F497D" w:themeColor="text2"/>
      </w:rPr>
    </w:pPr>
    <w:r w:rsidRPr="00F856EA">
      <w:rPr>
        <w:rFonts w:ascii="Californian FB" w:hAnsi="Californian FB"/>
        <w:i/>
        <w:color w:val="1F497D" w:themeColor="text2"/>
      </w:rPr>
      <w:t xml:space="preserve">Association  </w:t>
    </w:r>
    <w:proofErr w:type="spellStart"/>
    <w:r w:rsidRPr="00F856EA">
      <w:rPr>
        <w:rFonts w:ascii="Californian FB" w:hAnsi="Californian FB"/>
        <w:i/>
        <w:color w:val="1F497D" w:themeColor="text2"/>
      </w:rPr>
      <w:t>Joli’mômes</w:t>
    </w:r>
    <w:proofErr w:type="spellEnd"/>
    <w:r w:rsidRPr="00F856EA">
      <w:rPr>
        <w:rFonts w:ascii="Californian FB" w:hAnsi="Californian FB"/>
        <w:i/>
        <w:color w:val="1F497D" w:themeColor="text2"/>
      </w:rPr>
      <w:t xml:space="preserve"> – blog : jolimomes.over-blog.com     mail </w:t>
    </w:r>
    <w:proofErr w:type="gramStart"/>
    <w:r w:rsidRPr="00F856EA">
      <w:rPr>
        <w:rFonts w:ascii="Californian FB" w:hAnsi="Californian FB"/>
        <w:i/>
        <w:color w:val="1F497D" w:themeColor="text2"/>
      </w:rPr>
      <w:t>:jolimomes@gmail.com</w:t>
    </w:r>
    <w:proofErr w:type="gramEnd"/>
    <w:r w:rsidRPr="00F856EA">
      <w:rPr>
        <w:rFonts w:ascii="Californian FB" w:hAnsi="Californian FB"/>
        <w:i/>
        <w:color w:val="1F497D" w:themeColor="text2"/>
      </w:rPr>
      <w:t xml:space="preserve">      tel :0668556946</w:t>
    </w:r>
  </w:p>
  <w:p w:rsidR="009A6021" w:rsidRPr="00F856EA" w:rsidRDefault="009A6021" w:rsidP="009A6021">
    <w:pPr>
      <w:pStyle w:val="Pieddepage"/>
      <w:rPr>
        <w:rFonts w:ascii="Californian FB" w:hAnsi="Californian FB"/>
        <w:i/>
        <w:color w:val="1F497D" w:themeColor="text2"/>
      </w:rPr>
    </w:pPr>
    <w:r w:rsidRPr="00F856EA">
      <w:rPr>
        <w:rFonts w:ascii="Californian FB" w:hAnsi="Californian FB"/>
        <w:i/>
        <w:color w:val="1F497D" w:themeColor="text2"/>
      </w:rPr>
      <w:tab/>
      <w:t>Association régie par la loi de 1901</w:t>
    </w:r>
  </w:p>
  <w:p w:rsidR="009A6021" w:rsidRDefault="009A6021" w:rsidP="009A6021">
    <w:pPr>
      <w:pStyle w:val="Pieddepage"/>
      <w:ind w:firstLine="708"/>
    </w:pPr>
  </w:p>
  <w:p w:rsidR="009A6021" w:rsidRDefault="009A602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B8" w:rsidRDefault="002621B8" w:rsidP="009A6021">
      <w:pPr>
        <w:spacing w:after="0" w:line="240" w:lineRule="auto"/>
      </w:pPr>
      <w:r>
        <w:separator/>
      </w:r>
    </w:p>
  </w:footnote>
  <w:footnote w:type="continuationSeparator" w:id="0">
    <w:p w:rsidR="002621B8" w:rsidRDefault="002621B8" w:rsidP="009A6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F"/>
    <w:rsid w:val="00006FFB"/>
    <w:rsid w:val="000309FF"/>
    <w:rsid w:val="00092BEB"/>
    <w:rsid w:val="000B6E55"/>
    <w:rsid w:val="001206BC"/>
    <w:rsid w:val="001B571D"/>
    <w:rsid w:val="001E03B8"/>
    <w:rsid w:val="0023090E"/>
    <w:rsid w:val="002354A0"/>
    <w:rsid w:val="002621B8"/>
    <w:rsid w:val="00263A76"/>
    <w:rsid w:val="0051607E"/>
    <w:rsid w:val="00587E90"/>
    <w:rsid w:val="005B5902"/>
    <w:rsid w:val="00855755"/>
    <w:rsid w:val="0088158B"/>
    <w:rsid w:val="008C79C5"/>
    <w:rsid w:val="009A6021"/>
    <w:rsid w:val="00A719A4"/>
    <w:rsid w:val="00A94481"/>
    <w:rsid w:val="00AF50C6"/>
    <w:rsid w:val="00B13505"/>
    <w:rsid w:val="00B16FE2"/>
    <w:rsid w:val="00B27319"/>
    <w:rsid w:val="00BD7E0D"/>
    <w:rsid w:val="00D01A08"/>
    <w:rsid w:val="00D43BCB"/>
    <w:rsid w:val="00E13E8F"/>
    <w:rsid w:val="00E23ADB"/>
    <w:rsid w:val="00E35B7E"/>
    <w:rsid w:val="00F1758B"/>
    <w:rsid w:val="00F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FB"/>
  </w:style>
  <w:style w:type="paragraph" w:styleId="Titre1">
    <w:name w:val="heading 1"/>
    <w:basedOn w:val="Normal"/>
    <w:link w:val="Titre1Car"/>
    <w:uiPriority w:val="9"/>
    <w:qFormat/>
    <w:rsid w:val="0003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9F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309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scription1">
    <w:name w:val="description1"/>
    <w:basedOn w:val="Normal"/>
    <w:rsid w:val="000309FF"/>
    <w:pPr>
      <w:spacing w:after="75" w:line="336" w:lineRule="atLeast"/>
      <w:ind w:left="75" w:right="75"/>
    </w:pPr>
    <w:rPr>
      <w:rFonts w:ascii="Gloria Hallelujah" w:eastAsia="Times New Roman" w:hAnsi="Gloria Hallelujah" w:cs="Times New Roman"/>
      <w:b/>
      <w:bCs/>
      <w:color w:val="31BBBB"/>
      <w:sz w:val="21"/>
      <w:szCs w:val="2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6021"/>
  </w:style>
  <w:style w:type="paragraph" w:styleId="Pieddepage">
    <w:name w:val="footer"/>
    <w:basedOn w:val="Normal"/>
    <w:link w:val="PieddepageCar"/>
    <w:uiPriority w:val="99"/>
    <w:unhideWhenUsed/>
    <w:rsid w:val="009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021"/>
  </w:style>
  <w:style w:type="character" w:customStyle="1" w:styleId="apple-converted-space">
    <w:name w:val="apple-converted-space"/>
    <w:basedOn w:val="Policepardfaut"/>
    <w:rsid w:val="00092B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FB"/>
  </w:style>
  <w:style w:type="paragraph" w:styleId="Titre1">
    <w:name w:val="heading 1"/>
    <w:basedOn w:val="Normal"/>
    <w:link w:val="Titre1Car"/>
    <w:uiPriority w:val="9"/>
    <w:qFormat/>
    <w:rsid w:val="0003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9F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309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scription1">
    <w:name w:val="description1"/>
    <w:basedOn w:val="Normal"/>
    <w:rsid w:val="000309FF"/>
    <w:pPr>
      <w:spacing w:after="75" w:line="336" w:lineRule="atLeast"/>
      <w:ind w:left="75" w:right="75"/>
    </w:pPr>
    <w:rPr>
      <w:rFonts w:ascii="Gloria Hallelujah" w:eastAsia="Times New Roman" w:hAnsi="Gloria Hallelujah" w:cs="Times New Roman"/>
      <w:b/>
      <w:bCs/>
      <w:color w:val="31BBBB"/>
      <w:sz w:val="21"/>
      <w:szCs w:val="2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6021"/>
  </w:style>
  <w:style w:type="paragraph" w:styleId="Pieddepage">
    <w:name w:val="footer"/>
    <w:basedOn w:val="Normal"/>
    <w:link w:val="PieddepageCar"/>
    <w:uiPriority w:val="99"/>
    <w:unhideWhenUsed/>
    <w:rsid w:val="009A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021"/>
  </w:style>
  <w:style w:type="character" w:customStyle="1" w:styleId="apple-converted-space">
    <w:name w:val="apple-converted-space"/>
    <w:basedOn w:val="Policepardfaut"/>
    <w:rsid w:val="0009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7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01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5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5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jolimomes.over-blog.com/" TargetMode="Externa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Vincent Brémont</cp:lastModifiedBy>
  <cp:revision>2</cp:revision>
  <dcterms:created xsi:type="dcterms:W3CDTF">2015-02-10T23:46:00Z</dcterms:created>
  <dcterms:modified xsi:type="dcterms:W3CDTF">2015-02-10T23:46:00Z</dcterms:modified>
</cp:coreProperties>
</file>